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6A601" w14:textId="62A43291" w:rsidR="006F1C5A" w:rsidRPr="003034A7" w:rsidRDefault="006F1C5A" w:rsidP="006F1C5A">
      <w:pPr>
        <w:pStyle w:val="CRCoverPage"/>
        <w:tabs>
          <w:tab w:val="right" w:pos="9639"/>
        </w:tabs>
        <w:spacing w:after="0"/>
        <w:rPr>
          <w:b/>
          <w:noProof/>
          <w:sz w:val="24"/>
        </w:rPr>
      </w:pPr>
      <w:r w:rsidRPr="003034A7">
        <w:rPr>
          <w:b/>
          <w:noProof/>
          <w:sz w:val="24"/>
        </w:rPr>
        <w:t>3GPP TSG RAN Meeting #108</w:t>
      </w:r>
      <w:r w:rsidRPr="003034A7">
        <w:rPr>
          <w:b/>
          <w:noProof/>
          <w:sz w:val="24"/>
        </w:rPr>
        <w:tab/>
        <w:t>RP-25</w:t>
      </w:r>
      <w:r w:rsidR="003034A7">
        <w:rPr>
          <w:b/>
          <w:noProof/>
          <w:sz w:val="24"/>
        </w:rPr>
        <w:t>1018</w:t>
      </w:r>
    </w:p>
    <w:p w14:paraId="66BB6BF2" w14:textId="77777777" w:rsidR="006F1C5A" w:rsidRPr="003034A7" w:rsidRDefault="006F1C5A" w:rsidP="006F1C5A">
      <w:pPr>
        <w:pStyle w:val="CRCoverPage"/>
        <w:tabs>
          <w:tab w:val="right" w:pos="9639"/>
        </w:tabs>
        <w:spacing w:after="0"/>
        <w:rPr>
          <w:b/>
          <w:noProof/>
          <w:sz w:val="24"/>
        </w:rPr>
      </w:pPr>
      <w:r w:rsidRPr="003034A7">
        <w:rPr>
          <w:b/>
          <w:noProof/>
          <w:sz w:val="24"/>
        </w:rPr>
        <w:t>Prague , Czech, June 9-13, 2025</w:t>
      </w:r>
      <w:r w:rsidRPr="003034A7">
        <w:rPr>
          <w:b/>
          <w:noProof/>
          <w:sz w:val="24"/>
        </w:rPr>
        <w:tab/>
      </w:r>
    </w:p>
    <w:p w14:paraId="118AF5F4" w14:textId="1A8F43CC" w:rsidR="00EF657A" w:rsidRDefault="008F4004">
      <w:pPr>
        <w:pStyle w:val="2"/>
        <w:jc w:val="center"/>
        <w:rPr>
          <w:u w:val="single"/>
        </w:rPr>
      </w:pPr>
      <w:r>
        <w:rPr>
          <w:u w:val="single"/>
        </w:rPr>
        <w:t>Status Report to TSG</w:t>
      </w:r>
    </w:p>
    <w:p w14:paraId="1B0A4066" w14:textId="6472B6DD"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3034A7">
        <w:rPr>
          <w:rFonts w:ascii="Arial" w:hAnsi="Arial" w:cs="Arial"/>
        </w:rPr>
        <w:t>13.4.17</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30804797" w:rsidR="00EF657A" w:rsidRDefault="00544DE0" w:rsidP="00803F56">
            <w:pPr>
              <w:tabs>
                <w:tab w:val="left" w:pos="567"/>
              </w:tabs>
              <w:spacing w:after="0"/>
              <w:rPr>
                <w:rFonts w:ascii="Arial" w:hAnsi="Arial" w:cs="Arial"/>
                <w:lang w:eastAsia="ja-JP"/>
              </w:rPr>
            </w:pPr>
            <w:r w:rsidRPr="00544DE0">
              <w:rPr>
                <w:rFonts w:ascii="Arial" w:hAnsi="Arial" w:cs="Arial"/>
                <w:lang w:eastAsia="ja-JP"/>
              </w:rPr>
              <w:t>UE Conformance - Enhanced NR support for high speed train scenario in frequency range 2</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4FDC761C" w:rsidR="00EF657A" w:rsidRDefault="00CF5639">
            <w:pPr>
              <w:tabs>
                <w:tab w:val="left" w:pos="567"/>
              </w:tabs>
              <w:spacing w:after="0"/>
              <w:rPr>
                <w:rFonts w:ascii="Arial" w:hAnsi="Arial" w:cs="Arial"/>
              </w:rPr>
            </w:pPr>
            <w:r w:rsidRPr="00CF5639">
              <w:t>NR_HST_FR2_enh-UEConTest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6108977A"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71E619FC" w:rsidR="00EF657A" w:rsidRPr="006C3108" w:rsidRDefault="00F43977" w:rsidP="00803F56">
            <w:pPr>
              <w:tabs>
                <w:tab w:val="left" w:pos="567"/>
              </w:tabs>
              <w:spacing w:after="0"/>
              <w:rPr>
                <w:rFonts w:ascii="Arial" w:eastAsia="MS Mincho" w:hAnsi="Arial" w:cs="Arial"/>
                <w:highlight w:val="yellow"/>
                <w:lang w:eastAsia="ja-JP"/>
              </w:rPr>
            </w:pPr>
            <w:hyperlink r:id="rId9" w:history="1">
              <w:r w:rsidR="00CF5639" w:rsidRPr="00CF5639">
                <w:rPr>
                  <w:rStyle w:val="aff3"/>
                  <w:rFonts w:hint="eastAsia"/>
                </w:rPr>
                <w:t>RP-240371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等线"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0ACDC1BE" w14:textId="56D67390" w:rsidR="00EF657A" w:rsidRPr="00E4499A" w:rsidRDefault="002302FD" w:rsidP="00431639">
            <w:pPr>
              <w:tabs>
                <w:tab w:val="left" w:pos="567"/>
              </w:tabs>
              <w:spacing w:after="0"/>
              <w:rPr>
                <w:rFonts w:ascii="Arial" w:eastAsia="MS Mincho" w:hAnsi="Arial" w:cs="Arial"/>
                <w:color w:val="00B050"/>
                <w:kern w:val="2"/>
                <w:sz w:val="21"/>
                <w:szCs w:val="22"/>
                <w:lang w:val="en-US" w:eastAsia="ja-JP"/>
              </w:rPr>
            </w:pPr>
            <w:r w:rsidRPr="002302FD">
              <w:rPr>
                <w:rFonts w:ascii="Arial" w:hAnsi="Arial" w:cs="Arial"/>
                <w:color w:val="00B050"/>
                <w:kern w:val="2"/>
                <w:sz w:val="21"/>
                <w:szCs w:val="22"/>
                <w:lang w:val="en-US" w:eastAsia="ja-JP"/>
              </w:rPr>
              <w:t>3</w:t>
            </w:r>
            <w:r w:rsidR="00431639">
              <w:rPr>
                <w:rFonts w:ascii="Arial" w:hAnsi="Arial" w:cs="Arial"/>
                <w:color w:val="00B050"/>
                <w:kern w:val="2"/>
                <w:sz w:val="21"/>
                <w:szCs w:val="22"/>
                <w:lang w:val="en-US" w:eastAsia="ja-JP"/>
              </w:rPr>
              <w:t>8</w:t>
            </w:r>
            <w:r w:rsidRPr="002302FD">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F43977"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1A34D453"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3A4534">
        <w:rPr>
          <w:rFonts w:ascii="Arial" w:hAnsi="Arial" w:cs="Arial"/>
        </w:rPr>
        <w:t>7</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E4499A" w:rsidRPr="00E4499A">
        <w:rPr>
          <w:rFonts w:ascii="Arial" w:hAnsi="Arial" w:cs="Arial"/>
        </w:rPr>
        <w:t>R5-25</w:t>
      </w:r>
      <w:r w:rsidR="003A4534">
        <w:rPr>
          <w:rFonts w:ascii="Arial" w:hAnsi="Arial" w:cs="Arial"/>
        </w:rPr>
        <w:t>2758</w:t>
      </w:r>
      <w:r w:rsidRPr="00450E1F">
        <w:rPr>
          <w:rFonts w:ascii="Arial" w:hAnsi="Arial" w:cs="Arial"/>
        </w:rPr>
        <w:t>):</w:t>
      </w:r>
    </w:p>
    <w:p w14:paraId="22AD0E9A" w14:textId="63CD7C13" w:rsidR="00EF657A" w:rsidRDefault="002302FD">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3</w:t>
      </w:r>
      <w:r w:rsidR="00431639">
        <w:rPr>
          <w:rFonts w:ascii="Arial" w:hAnsi="Arial" w:cs="Arial"/>
          <w:lang w:val="en-US"/>
        </w:rPr>
        <w:t>8</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80BA676" w14:textId="3AA43F7C" w:rsidR="00EF657A" w:rsidRDefault="00CF5639" w:rsidP="00CF5639">
      <w:pPr>
        <w:tabs>
          <w:tab w:val="left" w:pos="567"/>
        </w:tabs>
        <w:overflowPunct/>
        <w:autoSpaceDE/>
        <w:autoSpaceDN/>
        <w:snapToGrid w:val="0"/>
        <w:spacing w:after="0"/>
        <w:textAlignment w:val="auto"/>
        <w:rPr>
          <w:rFonts w:ascii="Arial" w:hAnsi="Arial" w:cs="Arial"/>
          <w:lang w:eastAsia="ja-JP"/>
        </w:rPr>
      </w:pPr>
      <w:r>
        <w:rPr>
          <w:rFonts w:ascii="Arial" w:eastAsia="等线" w:hAnsi="Arial" w:cs="Arial"/>
          <w:bCs/>
        </w:rPr>
        <w:t xml:space="preserve">[1] </w:t>
      </w:r>
      <w:r w:rsidR="00E4499A" w:rsidRPr="00E4499A">
        <w:rPr>
          <w:rFonts w:ascii="Arial" w:eastAsia="等线" w:hAnsi="Arial" w:cs="Arial"/>
          <w:bCs/>
        </w:rPr>
        <w:t>R5-25</w:t>
      </w:r>
      <w:r w:rsidR="003A4534">
        <w:rPr>
          <w:rFonts w:ascii="Arial" w:eastAsia="等线" w:hAnsi="Arial" w:cs="Arial"/>
          <w:bCs/>
        </w:rPr>
        <w:t>2758</w:t>
      </w:r>
      <w:r w:rsidR="004451A1">
        <w:rPr>
          <w:rFonts w:ascii="Arial" w:eastAsia="等线" w:hAnsi="Arial" w:cs="Arial" w:hint="eastAsia"/>
          <w:bCs/>
        </w:rPr>
        <w:tab/>
      </w:r>
      <w:r w:rsidR="00431639" w:rsidRPr="00431639">
        <w:rPr>
          <w:rFonts w:ascii="Arial" w:eastAsia="等线" w:hAnsi="Arial" w:cs="Arial"/>
          <w:bCs/>
        </w:rPr>
        <w:t>WP UE Conformance - Enhanced NR support for high speed train scenario in frequency range 2 (FR2)</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5FB6D970" w14:textId="03AA5BE2"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2AC5C" w14:textId="77777777" w:rsidR="00F43977" w:rsidRDefault="00F43977">
      <w:pPr>
        <w:spacing w:after="0"/>
      </w:pPr>
      <w:r>
        <w:separator/>
      </w:r>
    </w:p>
  </w:endnote>
  <w:endnote w:type="continuationSeparator" w:id="0">
    <w:p w14:paraId="1AC5952F" w14:textId="77777777" w:rsidR="00F43977" w:rsidRDefault="00F439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16F71EDF" w:rsidR="00EF657A" w:rsidRDefault="008F4004">
    <w:pPr>
      <w:pStyle w:val="af4"/>
    </w:pPr>
    <w:r>
      <w:rPr>
        <w:rStyle w:val="aff0"/>
      </w:rPr>
      <w:fldChar w:fldCharType="begin"/>
    </w:r>
    <w:r>
      <w:rPr>
        <w:rStyle w:val="aff0"/>
      </w:rPr>
      <w:instrText xml:space="preserve"> PAGE </w:instrText>
    </w:r>
    <w:r>
      <w:rPr>
        <w:rStyle w:val="aff0"/>
      </w:rPr>
      <w:fldChar w:fldCharType="separate"/>
    </w:r>
    <w:r w:rsidR="003034A7">
      <w:rPr>
        <w:rStyle w:val="aff0"/>
        <w:noProof/>
      </w:rPr>
      <w:t>2</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3034A7">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11594" w14:textId="77777777" w:rsidR="00F43977" w:rsidRDefault="00F43977">
      <w:pPr>
        <w:spacing w:after="0"/>
      </w:pPr>
      <w:r>
        <w:separator/>
      </w:r>
    </w:p>
  </w:footnote>
  <w:footnote w:type="continuationSeparator" w:id="0">
    <w:p w14:paraId="41BC49D6" w14:textId="77777777" w:rsidR="00F43977" w:rsidRDefault="00F439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DB8"/>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02FD"/>
    <w:rsid w:val="00232DC2"/>
    <w:rsid w:val="00243A99"/>
    <w:rsid w:val="002458FB"/>
    <w:rsid w:val="0025344F"/>
    <w:rsid w:val="00257607"/>
    <w:rsid w:val="00265DBA"/>
    <w:rsid w:val="00267542"/>
    <w:rsid w:val="00275417"/>
    <w:rsid w:val="00280DB7"/>
    <w:rsid w:val="00293CA5"/>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34A7"/>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5799"/>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534"/>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49E0"/>
    <w:rsid w:val="00406B20"/>
    <w:rsid w:val="00406D7A"/>
    <w:rsid w:val="004113A3"/>
    <w:rsid w:val="00415178"/>
    <w:rsid w:val="00424B47"/>
    <w:rsid w:val="004258BA"/>
    <w:rsid w:val="00431639"/>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74BA"/>
    <w:rsid w:val="0055298D"/>
    <w:rsid w:val="0055346F"/>
    <w:rsid w:val="00557802"/>
    <w:rsid w:val="005579FF"/>
    <w:rsid w:val="00562714"/>
    <w:rsid w:val="005653A0"/>
    <w:rsid w:val="00565FEC"/>
    <w:rsid w:val="00567CCA"/>
    <w:rsid w:val="00572B54"/>
    <w:rsid w:val="0057428D"/>
    <w:rsid w:val="00575E4D"/>
    <w:rsid w:val="005776DD"/>
    <w:rsid w:val="00582117"/>
    <w:rsid w:val="0058478F"/>
    <w:rsid w:val="00591815"/>
    <w:rsid w:val="00593315"/>
    <w:rsid w:val="00595A07"/>
    <w:rsid w:val="00597F11"/>
    <w:rsid w:val="005A115C"/>
    <w:rsid w:val="005A170D"/>
    <w:rsid w:val="005A6C96"/>
    <w:rsid w:val="005B05AD"/>
    <w:rsid w:val="005B20E7"/>
    <w:rsid w:val="005B3222"/>
    <w:rsid w:val="005C06F2"/>
    <w:rsid w:val="005D0418"/>
    <w:rsid w:val="005D2C17"/>
    <w:rsid w:val="005E1D58"/>
    <w:rsid w:val="005F11A7"/>
    <w:rsid w:val="005F3CE7"/>
    <w:rsid w:val="005F61A2"/>
    <w:rsid w:val="005F7B60"/>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1C5A"/>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0AFC"/>
    <w:rsid w:val="00955B10"/>
    <w:rsid w:val="00955C4C"/>
    <w:rsid w:val="00960138"/>
    <w:rsid w:val="00967129"/>
    <w:rsid w:val="0099165D"/>
    <w:rsid w:val="00995338"/>
    <w:rsid w:val="00995516"/>
    <w:rsid w:val="00996777"/>
    <w:rsid w:val="00996918"/>
    <w:rsid w:val="009A29BF"/>
    <w:rsid w:val="009A46B2"/>
    <w:rsid w:val="009A56D7"/>
    <w:rsid w:val="009A64E1"/>
    <w:rsid w:val="009B014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4768"/>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3CEF"/>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074E1"/>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34A6"/>
    <w:rsid w:val="00D60BD6"/>
    <w:rsid w:val="00D613A9"/>
    <w:rsid w:val="00D64C22"/>
    <w:rsid w:val="00D70C04"/>
    <w:rsid w:val="00D70D86"/>
    <w:rsid w:val="00D76BA4"/>
    <w:rsid w:val="00D8021D"/>
    <w:rsid w:val="00D82D10"/>
    <w:rsid w:val="00D85B76"/>
    <w:rsid w:val="00D86784"/>
    <w:rsid w:val="00D933FA"/>
    <w:rsid w:val="00D945EA"/>
    <w:rsid w:val="00DB3676"/>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499A"/>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3977"/>
    <w:rsid w:val="00F47475"/>
    <w:rsid w:val="00F50FC6"/>
    <w:rsid w:val="00F52E93"/>
    <w:rsid w:val="00F533A6"/>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03/Docs/RP-2403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7CDBEB-5882-46D5-8ED3-2A5B865EE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442</Words>
  <Characters>2521</Characters>
  <Application>Microsoft Office Word</Application>
  <DocSecurity>0</DocSecurity>
  <Lines>21</Lines>
  <Paragraphs>5</Paragraphs>
  <ScaleCrop>false</ScaleCrop>
  <Company>Samsung</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7</cp:revision>
  <dcterms:created xsi:type="dcterms:W3CDTF">2025-02-20T17:19:00Z</dcterms:created>
  <dcterms:modified xsi:type="dcterms:W3CDTF">2025-05-30T05:53:00Z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